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57" w:rsidRPr="000B0346" w:rsidRDefault="000B0346">
      <w:pPr>
        <w:rPr>
          <w:b/>
        </w:rPr>
      </w:pPr>
      <w:bookmarkStart w:id="0" w:name="_GoBack"/>
      <w:bookmarkEnd w:id="0"/>
      <w:r w:rsidRPr="000B0346">
        <w:rPr>
          <w:b/>
        </w:rPr>
        <w:t>Meeting Notes from 2/</w:t>
      </w:r>
      <w:r w:rsidR="00D17DF1">
        <w:rPr>
          <w:b/>
        </w:rPr>
        <w:t>19</w:t>
      </w:r>
      <w:r w:rsidRPr="000B0346">
        <w:rPr>
          <w:b/>
        </w:rPr>
        <w:t>/13 QRIS meeting</w:t>
      </w:r>
    </w:p>
    <w:p w:rsidR="000B0346" w:rsidRDefault="000B0346"/>
    <w:p w:rsidR="000B0346" w:rsidRDefault="000B0346">
      <w:r>
        <w:t>Members met in small groups to review the topic area summaries for licensing, accreditation, incentives, and governance.  The small groups reported their discussion points and noted the following as remaining questions, and/or points of clarification needed on the QRIS recommendations.</w:t>
      </w:r>
    </w:p>
    <w:p w:rsidR="000B0346" w:rsidRDefault="000B0346"/>
    <w:p w:rsidR="000B0346" w:rsidRPr="000B0346" w:rsidRDefault="000B0346">
      <w:pPr>
        <w:rPr>
          <w:b/>
        </w:rPr>
      </w:pPr>
      <w:r w:rsidRPr="000B0346">
        <w:rPr>
          <w:b/>
        </w:rPr>
        <w:t xml:space="preserve">Licensing:  </w:t>
      </w:r>
    </w:p>
    <w:p w:rsidR="000B0346" w:rsidRDefault="000B0346">
      <w:r>
        <w:t>Are requirements within levels entry or exit requirements?  Have we stated our requirements appropriately for whichever of these is true?</w:t>
      </w:r>
    </w:p>
    <w:p w:rsidR="000B0346" w:rsidRPr="000B0346" w:rsidRDefault="000B0346">
      <w:pPr>
        <w:rPr>
          <w:b/>
        </w:rPr>
      </w:pPr>
      <w:r w:rsidRPr="000B0346">
        <w:rPr>
          <w:b/>
        </w:rPr>
        <w:t xml:space="preserve">Accreditation:  </w:t>
      </w:r>
    </w:p>
    <w:p w:rsidR="000B0346" w:rsidRDefault="000B0346">
      <w:r>
        <w:t>Are the terms ‘Blocks’ and ‘levels’ interchangeable?</w:t>
      </w:r>
    </w:p>
    <w:p w:rsidR="000B0346" w:rsidRDefault="000B0346">
      <w:r>
        <w:t>The entry point for kith and kin is not a numbered level.  How does thi</w:t>
      </w:r>
      <w:r w:rsidR="00D17DF1">
        <w:t>s work in explaining the system?</w:t>
      </w:r>
      <w:r>
        <w:t xml:space="preserve">  Should we refer to it by another term?</w:t>
      </w:r>
    </w:p>
    <w:p w:rsidR="000B0346" w:rsidRDefault="000B0346">
      <w:r>
        <w:t xml:space="preserve">The recommended 4 levels are to be determined by criteria development.  The </w:t>
      </w:r>
      <w:r w:rsidR="00D17DF1">
        <w:t xml:space="preserve">fall 2012 </w:t>
      </w:r>
      <w:r>
        <w:t>discussion reflected that we needed the criteria discussion to inform whether 3 levels was enough or if a 4</w:t>
      </w:r>
      <w:r w:rsidRPr="000B0346">
        <w:rPr>
          <w:vertAlign w:val="superscript"/>
        </w:rPr>
        <w:t>th</w:t>
      </w:r>
      <w:r>
        <w:t xml:space="preserve"> was needed to create enough space to distinguish quality and provide reasonable increments.</w:t>
      </w:r>
    </w:p>
    <w:p w:rsidR="000B0346" w:rsidRDefault="000B0346">
      <w:r>
        <w:t xml:space="preserve">Regarding the accreditation review process:  Did we accept some accreditation systems per legislation or </w:t>
      </w:r>
      <w:r w:rsidR="004751AE">
        <w:t xml:space="preserve">are </w:t>
      </w:r>
      <w:r>
        <w:t xml:space="preserve">all systems required to go through the approval process to be </w:t>
      </w:r>
      <w:r w:rsidR="004751AE">
        <w:t>included</w:t>
      </w:r>
      <w:r>
        <w:t>?</w:t>
      </w:r>
    </w:p>
    <w:p w:rsidR="000B0346" w:rsidRPr="000B0346" w:rsidRDefault="000B0346">
      <w:pPr>
        <w:rPr>
          <w:b/>
        </w:rPr>
      </w:pPr>
      <w:r w:rsidRPr="000B0346">
        <w:rPr>
          <w:b/>
        </w:rPr>
        <w:t xml:space="preserve">Governance: </w:t>
      </w:r>
    </w:p>
    <w:p w:rsidR="000B0346" w:rsidRDefault="000B0346">
      <w:r>
        <w:t xml:space="preserve">What is the new context given the newly announced Office of Early </w:t>
      </w:r>
      <w:r w:rsidR="004751AE">
        <w:t>C</w:t>
      </w:r>
      <w:r>
        <w:t>hildhood?</w:t>
      </w:r>
    </w:p>
    <w:p w:rsidR="000B0346" w:rsidRDefault="000B0346">
      <w:r w:rsidRPr="000B0346">
        <w:rPr>
          <w:b/>
        </w:rPr>
        <w:t>Incentives</w:t>
      </w:r>
      <w:r>
        <w:t xml:space="preserve">: </w:t>
      </w:r>
    </w:p>
    <w:p w:rsidR="000B0346" w:rsidRDefault="000B0346">
      <w:r>
        <w:t xml:space="preserve"> Identify the TA, monitoring at each level (</w:t>
      </w:r>
      <w:proofErr w:type="spellStart"/>
      <w:r>
        <w:t>ie</w:t>
      </w:r>
      <w:proofErr w:type="spellEnd"/>
      <w:r>
        <w:t>. Role of consultant/consultation at each level)</w:t>
      </w:r>
    </w:p>
    <w:p w:rsidR="000B0346" w:rsidRDefault="000B0346">
      <w:r>
        <w:t>Maintain a focus on all children, all programs.</w:t>
      </w:r>
    </w:p>
    <w:p w:rsidR="000B0346" w:rsidRDefault="000B0346">
      <w:r>
        <w:t>Support supply and improvement</w:t>
      </w:r>
    </w:p>
    <w:p w:rsidR="000B0346" w:rsidRDefault="000B0346">
      <w:r>
        <w:t>Include subsidy in incentives.</w:t>
      </w:r>
    </w:p>
    <w:p w:rsidR="000B0346" w:rsidRDefault="000B0346">
      <w:r>
        <w:t>How long is program eligible to receive incentives?</w:t>
      </w:r>
    </w:p>
    <w:sectPr w:rsidR="000B0346" w:rsidSect="00D74E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346"/>
    <w:rsid w:val="000B0346"/>
    <w:rsid w:val="00184D54"/>
    <w:rsid w:val="002B2555"/>
    <w:rsid w:val="002D48D9"/>
    <w:rsid w:val="00305195"/>
    <w:rsid w:val="003759ED"/>
    <w:rsid w:val="00391BEE"/>
    <w:rsid w:val="003934E3"/>
    <w:rsid w:val="004751AE"/>
    <w:rsid w:val="005444B6"/>
    <w:rsid w:val="005B6DCA"/>
    <w:rsid w:val="005E5CB8"/>
    <w:rsid w:val="006E067E"/>
    <w:rsid w:val="006E12DE"/>
    <w:rsid w:val="00895A16"/>
    <w:rsid w:val="008C22DF"/>
    <w:rsid w:val="009F7A62"/>
    <w:rsid w:val="00AD584F"/>
    <w:rsid w:val="00BB7B09"/>
    <w:rsid w:val="00BC3A4C"/>
    <w:rsid w:val="00CB4365"/>
    <w:rsid w:val="00CD38F1"/>
    <w:rsid w:val="00D0602B"/>
    <w:rsid w:val="00D17DF1"/>
    <w:rsid w:val="00D37339"/>
    <w:rsid w:val="00D74E3E"/>
    <w:rsid w:val="00E17A2F"/>
    <w:rsid w:val="00E50E64"/>
    <w:rsid w:val="00EA688A"/>
    <w:rsid w:val="00EB5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1296</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CCAC</Company>
  <LinksUpToDate>false</LinksUpToDate>
  <CharactersWithSpaces>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Flis</dc:creator>
  <cp:lastModifiedBy>W2K</cp:lastModifiedBy>
  <cp:revision>2</cp:revision>
  <dcterms:created xsi:type="dcterms:W3CDTF">2013-03-01T14:49:00Z</dcterms:created>
  <dcterms:modified xsi:type="dcterms:W3CDTF">2013-03-01T14:49:00Z</dcterms:modified>
</cp:coreProperties>
</file>